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EF" w:rsidRPr="009F32EF" w:rsidRDefault="002F19E6" w:rsidP="00701474">
      <w:r>
        <w:t xml:space="preserve">                                                           </w:t>
      </w:r>
      <w:r w:rsidR="009F32EF" w:rsidRPr="009F32EF">
        <w:t>ЗАТВЕРДЖЕНО</w:t>
      </w:r>
    </w:p>
    <w:p w:rsidR="002F19E6" w:rsidRDefault="009F32EF" w:rsidP="009F32EF">
      <w:r>
        <w:t xml:space="preserve">                                                           Директор  </w:t>
      </w:r>
      <w:r w:rsidR="002F19E6">
        <w:t>ЗДО «Дзвіночок»</w:t>
      </w:r>
    </w:p>
    <w:p w:rsidR="009F32EF" w:rsidRPr="009F32EF" w:rsidRDefault="009F32EF" w:rsidP="002F19E6">
      <w:pPr>
        <w:tabs>
          <w:tab w:val="center" w:pos="5174"/>
        </w:tabs>
      </w:pPr>
      <w:r>
        <w:t xml:space="preserve">                           </w:t>
      </w:r>
      <w:r w:rsidR="002F19E6">
        <w:tab/>
        <w:t xml:space="preserve">                                 </w:t>
      </w:r>
      <w:proofErr w:type="spellStart"/>
      <w:r w:rsidR="002F19E6">
        <w:t>_________Тетя</w:t>
      </w:r>
      <w:proofErr w:type="spellEnd"/>
      <w:r w:rsidR="002F19E6">
        <w:t>на  КЕРЕКИЛИЦЯ</w:t>
      </w:r>
    </w:p>
    <w:p w:rsidR="009F32EF" w:rsidRDefault="009F32EF" w:rsidP="009F32EF">
      <w:r>
        <w:t xml:space="preserve">                                                           Наказ</w:t>
      </w:r>
      <w:r w:rsidR="006406B3">
        <w:t xml:space="preserve"> </w:t>
      </w:r>
      <w:r>
        <w:t xml:space="preserve"> від </w:t>
      </w:r>
      <w:r w:rsidR="00102F33">
        <w:t>28</w:t>
      </w:r>
      <w:r w:rsidR="00D27B70">
        <w:t>.0</w:t>
      </w:r>
      <w:r w:rsidR="002F19E6">
        <w:t>1</w:t>
      </w:r>
      <w:r w:rsidR="00D27B70">
        <w:t>.202</w:t>
      </w:r>
      <w:r w:rsidR="002F19E6">
        <w:t>6</w:t>
      </w:r>
      <w:r w:rsidR="006406B3">
        <w:t xml:space="preserve"> </w:t>
      </w:r>
      <w:r>
        <w:t xml:space="preserve"> №</w:t>
      </w:r>
      <w:r w:rsidR="006406B3">
        <w:t xml:space="preserve"> </w:t>
      </w:r>
      <w:r w:rsidR="00102F33">
        <w:t>0</w:t>
      </w:r>
      <w:r w:rsidR="00D27B70">
        <w:t>5</w:t>
      </w:r>
    </w:p>
    <w:p w:rsidR="009F32EF" w:rsidRDefault="009F32EF" w:rsidP="009F32EF"/>
    <w:p w:rsidR="009F32EF" w:rsidRPr="009F32EF" w:rsidRDefault="009F32EF" w:rsidP="009F32EF"/>
    <w:p w:rsidR="009F32EF" w:rsidRPr="009F32EF" w:rsidRDefault="00701474" w:rsidP="009F32EF">
      <w:pPr>
        <w:ind w:firstLine="0"/>
        <w:jc w:val="center"/>
        <w:rPr>
          <w:caps/>
        </w:rPr>
      </w:pPr>
      <w:r w:rsidRPr="009F32EF">
        <w:rPr>
          <w:caps/>
        </w:rPr>
        <w:t xml:space="preserve">Положення </w:t>
      </w:r>
    </w:p>
    <w:p w:rsidR="00701474" w:rsidRDefault="00701474" w:rsidP="009F32EF">
      <w:pPr>
        <w:ind w:firstLine="0"/>
        <w:jc w:val="center"/>
        <w:rPr>
          <w:b/>
          <w:bCs/>
          <w:i/>
          <w:iCs/>
        </w:rPr>
      </w:pPr>
      <w:r w:rsidRPr="009F32EF">
        <w:t>про запобігання та протидію насильству та жорстокому поводженню з дітьми в </w:t>
      </w:r>
      <w:r w:rsidR="009F32EF" w:rsidRPr="009F32EF">
        <w:t xml:space="preserve"> закладі </w:t>
      </w:r>
      <w:r w:rsidR="002F19E6">
        <w:t xml:space="preserve">дошкільної  освіти «Дзвіночок» загального  типу </w:t>
      </w:r>
      <w:proofErr w:type="spellStart"/>
      <w:r w:rsidR="002F19E6">
        <w:t>с.Трубайці</w:t>
      </w:r>
      <w:proofErr w:type="spellEnd"/>
      <w:r w:rsidR="002F19E6">
        <w:t xml:space="preserve"> </w:t>
      </w:r>
      <w:proofErr w:type="spellStart"/>
      <w:r w:rsidR="009F32EF" w:rsidRPr="009F32EF">
        <w:t>Хорольської</w:t>
      </w:r>
      <w:proofErr w:type="spellEnd"/>
      <w:r w:rsidR="009F32EF" w:rsidRPr="009F32EF">
        <w:t xml:space="preserve"> міської ради Лубенського району Полтавської області</w:t>
      </w:r>
    </w:p>
    <w:p w:rsidR="009F32EF" w:rsidRDefault="009F32EF" w:rsidP="009F32EF">
      <w:pPr>
        <w:ind w:firstLine="0"/>
        <w:jc w:val="center"/>
        <w:rPr>
          <w:b/>
          <w:bCs/>
          <w:i/>
          <w:iCs/>
        </w:rPr>
      </w:pPr>
    </w:p>
    <w:p w:rsidR="009F32EF" w:rsidRDefault="009F32EF" w:rsidP="00701474">
      <w:pPr>
        <w:rPr>
          <w:b/>
          <w:bCs/>
        </w:rPr>
      </w:pPr>
    </w:p>
    <w:p w:rsidR="009F32EF" w:rsidRPr="00701474" w:rsidRDefault="009F32EF" w:rsidP="00701474">
      <w:pPr>
        <w:rPr>
          <w:b/>
          <w:bCs/>
        </w:rPr>
      </w:pPr>
    </w:p>
    <w:p w:rsidR="00701474" w:rsidRPr="009F32EF" w:rsidRDefault="00701474" w:rsidP="009F32EF">
      <w:pPr>
        <w:jc w:val="both"/>
        <w:rPr>
          <w:u w:val="single"/>
        </w:rPr>
      </w:pPr>
      <w:r w:rsidRPr="009F32EF">
        <w:rPr>
          <w:u w:val="single"/>
        </w:rPr>
        <w:t>I. Загальні положення</w:t>
      </w:r>
    </w:p>
    <w:p w:rsidR="009F32EF" w:rsidRPr="009F32EF" w:rsidRDefault="009F32EF" w:rsidP="009F32EF">
      <w:pPr>
        <w:jc w:val="both"/>
      </w:pPr>
    </w:p>
    <w:p w:rsidR="00701474" w:rsidRPr="009F32EF" w:rsidRDefault="00701474" w:rsidP="009F32EF">
      <w:pPr>
        <w:numPr>
          <w:ilvl w:val="0"/>
          <w:numId w:val="1"/>
        </w:numPr>
        <w:jc w:val="both"/>
      </w:pPr>
      <w:r w:rsidRPr="009F32EF">
        <w:t xml:space="preserve">Це Положення розроблено на основі Типової програми унеможливлення насильства та жорстокого поводження з дітьми, затвердженої постановою </w:t>
      </w:r>
      <w:r w:rsidR="009F32EF">
        <w:t>Кабінету Міністрів України</w:t>
      </w:r>
      <w:r w:rsidRPr="009F32EF">
        <w:t xml:space="preserve"> від 04 червня 2025 р. № 658.</w:t>
      </w:r>
    </w:p>
    <w:p w:rsidR="00701474" w:rsidRPr="009F32EF" w:rsidRDefault="00701474" w:rsidP="009F32EF">
      <w:pPr>
        <w:numPr>
          <w:ilvl w:val="0"/>
          <w:numId w:val="1"/>
        </w:numPr>
        <w:jc w:val="both"/>
      </w:pPr>
      <w:r w:rsidRPr="009F32EF">
        <w:t>Положення є обов’язковим для всіх працівників закладу</w:t>
      </w:r>
      <w:r w:rsidR="009F32EF">
        <w:t xml:space="preserve"> освіти</w:t>
      </w:r>
      <w:r w:rsidRPr="009F32EF">
        <w:t>, дітей, батьків або інших законних представників дитини.</w:t>
      </w:r>
    </w:p>
    <w:p w:rsidR="00701474" w:rsidRPr="009F32EF" w:rsidRDefault="00701474" w:rsidP="009F32EF">
      <w:pPr>
        <w:numPr>
          <w:ilvl w:val="0"/>
          <w:numId w:val="1"/>
        </w:numPr>
        <w:jc w:val="both"/>
      </w:pPr>
      <w:r w:rsidRPr="009F32EF">
        <w:t>Метою Положення є забезпечення безпечного середовища, вільного від насильства та жорстокого поводження, а також запровадження системи інформування про випадки насильства та оперативного реагування на них.</w:t>
      </w:r>
    </w:p>
    <w:p w:rsidR="00701474" w:rsidRPr="009F32EF" w:rsidRDefault="00701474" w:rsidP="009F32EF">
      <w:pPr>
        <w:numPr>
          <w:ilvl w:val="0"/>
          <w:numId w:val="1"/>
        </w:numPr>
        <w:jc w:val="both"/>
      </w:pPr>
      <w:r w:rsidRPr="009F32EF">
        <w:t>Терміни вживаються у значеннях, наведених у Сімейному кодексі України, Законах України “Про охорону дитинства”, “Про запобігання та протидію домашньому насильству”, інших нормативно-правових актах.</w:t>
      </w:r>
    </w:p>
    <w:p w:rsidR="009F32EF" w:rsidRDefault="009F32EF" w:rsidP="009F32EF">
      <w:pPr>
        <w:jc w:val="both"/>
      </w:pPr>
    </w:p>
    <w:p w:rsidR="00701474" w:rsidRPr="009F32EF" w:rsidRDefault="00701474" w:rsidP="009F32EF">
      <w:pPr>
        <w:jc w:val="both"/>
        <w:rPr>
          <w:u w:val="single"/>
        </w:rPr>
      </w:pPr>
      <w:r w:rsidRPr="009F32EF">
        <w:rPr>
          <w:u w:val="single"/>
        </w:rPr>
        <w:t>II. Завдання Положення</w:t>
      </w:r>
    </w:p>
    <w:p w:rsidR="009F32EF" w:rsidRPr="009F32EF" w:rsidRDefault="009F32EF" w:rsidP="009F32EF">
      <w:pPr>
        <w:jc w:val="both"/>
      </w:pPr>
    </w:p>
    <w:p w:rsidR="00701474" w:rsidRPr="009F32EF" w:rsidRDefault="00701474" w:rsidP="009F32EF">
      <w:pPr>
        <w:jc w:val="both"/>
      </w:pPr>
      <w:r w:rsidRPr="009F32EF">
        <w:t>Основними завданнями є:</w:t>
      </w:r>
    </w:p>
    <w:p w:rsidR="00701474" w:rsidRPr="009F32EF" w:rsidRDefault="00701474" w:rsidP="009F32EF">
      <w:pPr>
        <w:numPr>
          <w:ilvl w:val="0"/>
          <w:numId w:val="2"/>
        </w:numPr>
        <w:jc w:val="both"/>
      </w:pPr>
      <w:r w:rsidRPr="009F32EF">
        <w:t>Запровадження порядку дій, спрямованих на унеможливлення насильства.</w:t>
      </w:r>
    </w:p>
    <w:p w:rsidR="00701474" w:rsidRPr="009F32EF" w:rsidRDefault="00701474" w:rsidP="009F32EF">
      <w:pPr>
        <w:numPr>
          <w:ilvl w:val="0"/>
          <w:numId w:val="2"/>
        </w:numPr>
        <w:jc w:val="both"/>
      </w:pPr>
      <w:r w:rsidRPr="009F32EF">
        <w:t xml:space="preserve">Формування у працівників </w:t>
      </w:r>
      <w:r w:rsidR="009F32EF">
        <w:t xml:space="preserve">закладу освіти </w:t>
      </w:r>
      <w:r w:rsidRPr="009F32EF">
        <w:t>відповідального ставлення до недопущення насильства.</w:t>
      </w:r>
    </w:p>
    <w:p w:rsidR="00701474" w:rsidRPr="009F32EF" w:rsidRDefault="00701474" w:rsidP="009F32EF">
      <w:pPr>
        <w:numPr>
          <w:ilvl w:val="0"/>
          <w:numId w:val="2"/>
        </w:numPr>
        <w:jc w:val="both"/>
      </w:pPr>
      <w:r w:rsidRPr="009F32EF">
        <w:t>Поширення культури нульової толерантності до насильства.</w:t>
      </w:r>
    </w:p>
    <w:p w:rsidR="00701474" w:rsidRPr="009F32EF" w:rsidRDefault="00701474" w:rsidP="009F32EF">
      <w:pPr>
        <w:numPr>
          <w:ilvl w:val="0"/>
          <w:numId w:val="2"/>
        </w:numPr>
        <w:jc w:val="both"/>
      </w:pPr>
      <w:r w:rsidRPr="009F32EF">
        <w:t>Забезпечення оперативного</w:t>
      </w:r>
      <w:r w:rsidR="002F19E6">
        <w:t xml:space="preserve"> </w:t>
      </w:r>
      <w:r w:rsidRPr="009F32EF">
        <w:t>інформування уповноваженого підрозділу Національної поліції та служби у справах дітей про випадки насильства.</w:t>
      </w:r>
    </w:p>
    <w:p w:rsidR="009F32EF" w:rsidRDefault="009F32EF" w:rsidP="009F32EF">
      <w:pPr>
        <w:jc w:val="both"/>
      </w:pPr>
    </w:p>
    <w:p w:rsidR="00701474" w:rsidRPr="009F32EF" w:rsidRDefault="00701474" w:rsidP="009F32EF">
      <w:pPr>
        <w:jc w:val="both"/>
        <w:rPr>
          <w:u w:val="single"/>
        </w:rPr>
      </w:pPr>
      <w:r w:rsidRPr="009F32EF">
        <w:rPr>
          <w:u w:val="single"/>
        </w:rPr>
        <w:t>III. Заходи щодо запобігання та протидії насильству</w:t>
      </w:r>
    </w:p>
    <w:p w:rsidR="009F32EF" w:rsidRPr="009F32EF" w:rsidRDefault="009F32EF" w:rsidP="009F32EF">
      <w:pPr>
        <w:jc w:val="both"/>
      </w:pPr>
    </w:p>
    <w:p w:rsidR="00701474" w:rsidRPr="009F32EF" w:rsidRDefault="00701474" w:rsidP="009F32EF">
      <w:pPr>
        <w:jc w:val="both"/>
      </w:pPr>
      <w:r w:rsidRPr="009F32EF">
        <w:t xml:space="preserve">З метою унеможливлення насильства в </w:t>
      </w:r>
      <w:r w:rsidR="009F32EF">
        <w:t xml:space="preserve"> </w:t>
      </w:r>
      <w:r w:rsidRPr="009F32EF">
        <w:t>закладі</w:t>
      </w:r>
      <w:r w:rsidR="002F19E6">
        <w:t xml:space="preserve">  дошкільної  освіти </w:t>
      </w:r>
      <w:r w:rsidR="009F32EF">
        <w:t>«</w:t>
      </w:r>
      <w:r w:rsidR="002F19E6">
        <w:t>Дзвіночок</w:t>
      </w:r>
      <w:r w:rsidR="009F32EF">
        <w:t>»</w:t>
      </w:r>
      <w:r w:rsidR="002F19E6">
        <w:t xml:space="preserve"> загального  типу </w:t>
      </w:r>
      <w:proofErr w:type="spellStart"/>
      <w:r w:rsidR="002F19E6">
        <w:t>с.Трубайці</w:t>
      </w:r>
      <w:proofErr w:type="spellEnd"/>
      <w:r w:rsidR="002F19E6">
        <w:t xml:space="preserve"> </w:t>
      </w:r>
      <w:r w:rsidR="009F32EF">
        <w:t xml:space="preserve"> у</w:t>
      </w:r>
      <w:r w:rsidRPr="009F32EF">
        <w:t>проваджуються такі заходи:</w:t>
      </w:r>
    </w:p>
    <w:p w:rsidR="009F32EF" w:rsidRDefault="009F32EF" w:rsidP="009F32EF">
      <w:pPr>
        <w:jc w:val="both"/>
      </w:pPr>
    </w:p>
    <w:p w:rsidR="00701474" w:rsidRDefault="00701474" w:rsidP="009F32EF">
      <w:pPr>
        <w:jc w:val="both"/>
      </w:pPr>
      <w:r w:rsidRPr="009F32EF">
        <w:t>Превентивні заходи</w:t>
      </w:r>
    </w:p>
    <w:p w:rsidR="009F32EF" w:rsidRPr="009F32EF" w:rsidRDefault="009F32EF" w:rsidP="009F32EF">
      <w:pPr>
        <w:jc w:val="both"/>
      </w:pPr>
    </w:p>
    <w:p w:rsidR="00701474" w:rsidRPr="009F32EF" w:rsidRDefault="00701474" w:rsidP="009F32EF">
      <w:pPr>
        <w:numPr>
          <w:ilvl w:val="0"/>
          <w:numId w:val="3"/>
        </w:numPr>
        <w:jc w:val="both"/>
      </w:pPr>
      <w:r w:rsidRPr="009F32EF">
        <w:t>Затвердження форми первинного повідомлення про підозру на випадок насильства (згідно з Додатком 1 Типової програми).</w:t>
      </w:r>
    </w:p>
    <w:p w:rsidR="00701474" w:rsidRPr="009F32EF" w:rsidRDefault="00701474" w:rsidP="009F32EF">
      <w:pPr>
        <w:numPr>
          <w:ilvl w:val="0"/>
          <w:numId w:val="3"/>
        </w:numPr>
        <w:jc w:val="both"/>
      </w:pPr>
      <w:r w:rsidRPr="009F32EF">
        <w:lastRenderedPageBreak/>
        <w:t>Затвердження форми</w:t>
      </w:r>
      <w:r w:rsidR="002F19E6">
        <w:t xml:space="preserve"> </w:t>
      </w:r>
      <w:r w:rsidRPr="009F32EF">
        <w:t>реєстрації внутрішнього інциденту (журналу безпеки) або ведення обліку внутрішніх інцидентів в інший спосіб (згідно з Додатком 2 Типової програми).</w:t>
      </w:r>
    </w:p>
    <w:p w:rsidR="00701474" w:rsidRPr="009F32EF" w:rsidRDefault="00701474" w:rsidP="009F32EF">
      <w:pPr>
        <w:numPr>
          <w:ilvl w:val="0"/>
          <w:numId w:val="3"/>
        </w:numPr>
        <w:jc w:val="both"/>
      </w:pPr>
      <w:r w:rsidRPr="009F32EF">
        <w:t>Затвердження форми анкети анонімного опитування для дітей (згідно з Додатком 3 Типової програми).</w:t>
      </w:r>
    </w:p>
    <w:p w:rsidR="00701474" w:rsidRPr="009F32EF" w:rsidRDefault="00701474" w:rsidP="009F32EF">
      <w:pPr>
        <w:numPr>
          <w:ilvl w:val="0"/>
          <w:numId w:val="3"/>
        </w:numPr>
        <w:jc w:val="both"/>
      </w:pPr>
      <w:r w:rsidRPr="009F32EF">
        <w:t>Проведення оцінювання ризиків насильства та вжиття заходів для їх усунення або мінімізації.</w:t>
      </w:r>
    </w:p>
    <w:p w:rsidR="00701474" w:rsidRPr="009F32EF" w:rsidRDefault="00701474" w:rsidP="009F32EF">
      <w:pPr>
        <w:numPr>
          <w:ilvl w:val="0"/>
          <w:numId w:val="3"/>
        </w:numPr>
        <w:jc w:val="both"/>
      </w:pPr>
      <w:r w:rsidRPr="009F32EF">
        <w:t>Врахування ризиків насильства під час прийому на роботу працівників (перевірка кандидатів на наявність судимостей, рекомендації).</w:t>
      </w:r>
    </w:p>
    <w:p w:rsidR="009F32EF" w:rsidRDefault="009F32EF" w:rsidP="009F32EF">
      <w:pPr>
        <w:jc w:val="both"/>
      </w:pPr>
    </w:p>
    <w:p w:rsidR="00701474" w:rsidRDefault="00701474" w:rsidP="009F32EF">
      <w:pPr>
        <w:jc w:val="both"/>
      </w:pPr>
      <w:r w:rsidRPr="009F32EF">
        <w:t>Заходи із виявлення та реагування</w:t>
      </w:r>
    </w:p>
    <w:p w:rsidR="009F32EF" w:rsidRPr="009F32EF" w:rsidRDefault="009F32EF" w:rsidP="009F32EF">
      <w:pPr>
        <w:jc w:val="both"/>
      </w:pPr>
    </w:p>
    <w:p w:rsidR="00701474" w:rsidRPr="009F32EF" w:rsidRDefault="00701474" w:rsidP="009F32EF">
      <w:pPr>
        <w:numPr>
          <w:ilvl w:val="0"/>
          <w:numId w:val="4"/>
        </w:numPr>
        <w:jc w:val="both"/>
      </w:pPr>
      <w:r w:rsidRPr="009F32EF">
        <w:t>Організація доступних та безпечних способів повідомлення про випадки насильства (телефон, електронна пошта, скринька для анонімних повідомлень тощо).</w:t>
      </w:r>
    </w:p>
    <w:p w:rsidR="00701474" w:rsidRPr="009F32EF" w:rsidRDefault="00701474" w:rsidP="009F32EF">
      <w:pPr>
        <w:numPr>
          <w:ilvl w:val="0"/>
          <w:numId w:val="4"/>
        </w:numPr>
        <w:jc w:val="both"/>
      </w:pPr>
      <w:r w:rsidRPr="009F32EF">
        <w:t>Оперативне реагування керівника закладу на заяви/повідомлення протягом однієї доби з дня надходження.</w:t>
      </w:r>
    </w:p>
    <w:p w:rsidR="00701474" w:rsidRPr="009F32EF" w:rsidRDefault="00701474" w:rsidP="009F32EF">
      <w:pPr>
        <w:numPr>
          <w:ilvl w:val="0"/>
          <w:numId w:val="4"/>
        </w:numPr>
        <w:jc w:val="both"/>
      </w:pPr>
      <w:r w:rsidRPr="009F32EF">
        <w:t>Невідкладне повідомлення уповноваженому підрозділу органу Національної поліції та службі у справах дітей у разі виявлення ознак насильства.</w:t>
      </w:r>
    </w:p>
    <w:p w:rsidR="009F32EF" w:rsidRDefault="009F32EF" w:rsidP="009F32EF">
      <w:pPr>
        <w:jc w:val="both"/>
      </w:pPr>
    </w:p>
    <w:p w:rsidR="00701474" w:rsidRDefault="00701474" w:rsidP="009F32EF">
      <w:pPr>
        <w:jc w:val="both"/>
      </w:pPr>
      <w:r w:rsidRPr="009F32EF">
        <w:t>Заходи з навчання та підвищення обізнаності</w:t>
      </w:r>
    </w:p>
    <w:p w:rsidR="009F32EF" w:rsidRPr="009F32EF" w:rsidRDefault="009F32EF" w:rsidP="009F32EF">
      <w:pPr>
        <w:jc w:val="both"/>
      </w:pPr>
    </w:p>
    <w:p w:rsidR="00701474" w:rsidRPr="009F32EF" w:rsidRDefault="00701474" w:rsidP="009F32EF">
      <w:pPr>
        <w:numPr>
          <w:ilvl w:val="0"/>
          <w:numId w:val="5"/>
        </w:numPr>
        <w:jc w:val="both"/>
      </w:pPr>
      <w:r w:rsidRPr="009F32EF">
        <w:t>Організація тренінгів та навчальних заходів для працівників та фахівців, які контактують з дітьми.</w:t>
      </w:r>
    </w:p>
    <w:p w:rsidR="00701474" w:rsidRPr="009F32EF" w:rsidRDefault="00701474" w:rsidP="009F32EF">
      <w:pPr>
        <w:numPr>
          <w:ilvl w:val="0"/>
          <w:numId w:val="5"/>
        </w:numPr>
        <w:jc w:val="both"/>
      </w:pPr>
      <w:r w:rsidRPr="009F32EF">
        <w:t>Залучення батьків до заходів із запобігання насильству.</w:t>
      </w:r>
    </w:p>
    <w:p w:rsidR="009F32EF" w:rsidRDefault="009F32EF" w:rsidP="009F32EF">
      <w:pPr>
        <w:jc w:val="both"/>
      </w:pPr>
    </w:p>
    <w:p w:rsidR="00701474" w:rsidRPr="009F32EF" w:rsidRDefault="00701474" w:rsidP="009F32EF">
      <w:pPr>
        <w:jc w:val="both"/>
        <w:rPr>
          <w:u w:val="single"/>
        </w:rPr>
      </w:pPr>
      <w:r w:rsidRPr="009F32EF">
        <w:rPr>
          <w:u w:val="single"/>
        </w:rPr>
        <w:t>IV. Обов’язки працівників</w:t>
      </w:r>
    </w:p>
    <w:p w:rsidR="009F32EF" w:rsidRPr="009F32EF" w:rsidRDefault="009F32EF" w:rsidP="009F32EF">
      <w:pPr>
        <w:jc w:val="both"/>
      </w:pPr>
    </w:p>
    <w:p w:rsidR="00701474" w:rsidRPr="009F32EF" w:rsidRDefault="00701474" w:rsidP="009F32EF">
      <w:pPr>
        <w:jc w:val="both"/>
      </w:pPr>
      <w:r w:rsidRPr="009F32EF">
        <w:t>Працівники закладу</w:t>
      </w:r>
      <w:r w:rsidR="002F19E6" w:rsidRPr="002F19E6">
        <w:t xml:space="preserve"> </w:t>
      </w:r>
      <w:r w:rsidR="002F19E6">
        <w:t xml:space="preserve">дошкільної  освіти «Дзвіночок» загального  типу </w:t>
      </w:r>
      <w:proofErr w:type="spellStart"/>
      <w:r w:rsidR="002F19E6">
        <w:t>с.Трубайці</w:t>
      </w:r>
      <w:proofErr w:type="spellEnd"/>
      <w:r w:rsidR="002F19E6">
        <w:t xml:space="preserve"> </w:t>
      </w:r>
      <w:r w:rsidRPr="009F32EF">
        <w:t>у разі виявлення ознак насильства або жорстокого поводження з дитиною зобов’язані:</w:t>
      </w:r>
    </w:p>
    <w:p w:rsidR="00701474" w:rsidRPr="009F32EF" w:rsidRDefault="00701474" w:rsidP="009F32EF">
      <w:pPr>
        <w:numPr>
          <w:ilvl w:val="0"/>
          <w:numId w:val="6"/>
        </w:numPr>
        <w:jc w:val="both"/>
      </w:pPr>
      <w:r w:rsidRPr="009F32EF">
        <w:t>Вжити невідкладних за</w:t>
      </w:r>
      <w:r w:rsidR="00D84F80">
        <w:t>ходів для припинення насильства або  жорстокого поводження з нею.</w:t>
      </w:r>
    </w:p>
    <w:p w:rsidR="00701474" w:rsidRPr="009F32EF" w:rsidRDefault="00701474" w:rsidP="009F32EF">
      <w:pPr>
        <w:numPr>
          <w:ilvl w:val="0"/>
          <w:numId w:val="6"/>
        </w:numPr>
        <w:jc w:val="both"/>
      </w:pPr>
      <w:r w:rsidRPr="009F32EF">
        <w:t xml:space="preserve">Надати </w:t>
      </w:r>
      <w:proofErr w:type="spellStart"/>
      <w:r w:rsidRPr="009F32EF">
        <w:t>домедичну</w:t>
      </w:r>
      <w:proofErr w:type="spellEnd"/>
      <w:r w:rsidRPr="009F32EF">
        <w:t xml:space="preserve"> допомогу (у разі потреби), викликати бригаду екстреної медичної допомоги та звернутися до Національної поліції.</w:t>
      </w:r>
    </w:p>
    <w:p w:rsidR="00701474" w:rsidRDefault="00701474" w:rsidP="009F32EF">
      <w:pPr>
        <w:numPr>
          <w:ilvl w:val="0"/>
          <w:numId w:val="6"/>
        </w:numPr>
        <w:jc w:val="both"/>
      </w:pPr>
      <w:r w:rsidRPr="009F32EF">
        <w:t>Повідомити керівнику закладу та батькам (законним представникам) дитини, яка вчинила насильство, та дитині, яка постраждала від насильства.</w:t>
      </w:r>
    </w:p>
    <w:p w:rsidR="009F32EF" w:rsidRPr="009F32EF" w:rsidRDefault="009F32EF" w:rsidP="009F32EF">
      <w:pPr>
        <w:ind w:left="720" w:firstLine="0"/>
        <w:jc w:val="both"/>
      </w:pPr>
    </w:p>
    <w:p w:rsidR="00701474" w:rsidRPr="009F32EF" w:rsidRDefault="00701474" w:rsidP="009F32EF">
      <w:pPr>
        <w:jc w:val="both"/>
        <w:rPr>
          <w:u w:val="single"/>
        </w:rPr>
      </w:pPr>
      <w:r w:rsidRPr="009F32EF">
        <w:rPr>
          <w:u w:val="single"/>
        </w:rPr>
        <w:t>V. Моніторинг та оцінка виконання Положення</w:t>
      </w:r>
    </w:p>
    <w:p w:rsidR="009F32EF" w:rsidRPr="009F32EF" w:rsidRDefault="009F32EF" w:rsidP="009F32EF">
      <w:pPr>
        <w:jc w:val="both"/>
      </w:pPr>
    </w:p>
    <w:p w:rsidR="00701474" w:rsidRPr="009F32EF" w:rsidRDefault="00701474" w:rsidP="009F32EF">
      <w:pPr>
        <w:jc w:val="both"/>
      </w:pPr>
      <w:r w:rsidRPr="009F32EF">
        <w:t>Регулярні самоперевірки, збір зворотного зв’язку через анкетування дітей/батьків/персоналу та аналіз інцидентів допомагають оцінити ефективність заходів та запобігти повторенню випадків насильства.</w:t>
      </w:r>
    </w:p>
    <w:p w:rsidR="00701474" w:rsidRPr="009F32EF" w:rsidRDefault="00701474" w:rsidP="009F32EF">
      <w:pPr>
        <w:jc w:val="both"/>
      </w:pPr>
    </w:p>
    <w:p w:rsidR="0048697A" w:rsidRPr="009F32EF" w:rsidRDefault="0048697A" w:rsidP="009F32EF">
      <w:pPr>
        <w:jc w:val="both"/>
      </w:pPr>
    </w:p>
    <w:sectPr w:rsidR="0048697A" w:rsidRPr="009F32EF" w:rsidSect="004A7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5614D"/>
    <w:multiLevelType w:val="multilevel"/>
    <w:tmpl w:val="35D4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8673F"/>
    <w:multiLevelType w:val="multilevel"/>
    <w:tmpl w:val="4A14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E1475"/>
    <w:multiLevelType w:val="multilevel"/>
    <w:tmpl w:val="FA7C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71F74"/>
    <w:multiLevelType w:val="multilevel"/>
    <w:tmpl w:val="BF9C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30378"/>
    <w:multiLevelType w:val="multilevel"/>
    <w:tmpl w:val="6E5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05EA7"/>
    <w:multiLevelType w:val="multilevel"/>
    <w:tmpl w:val="05E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365"/>
    <w:rsid w:val="00102F33"/>
    <w:rsid w:val="00116CA1"/>
    <w:rsid w:val="002B4526"/>
    <w:rsid w:val="002F19E6"/>
    <w:rsid w:val="003C48D6"/>
    <w:rsid w:val="003D2BC3"/>
    <w:rsid w:val="00445D6C"/>
    <w:rsid w:val="0048697A"/>
    <w:rsid w:val="004A7ADA"/>
    <w:rsid w:val="006406B3"/>
    <w:rsid w:val="00701474"/>
    <w:rsid w:val="007D203A"/>
    <w:rsid w:val="007E17EF"/>
    <w:rsid w:val="009F32EF"/>
    <w:rsid w:val="00AE4979"/>
    <w:rsid w:val="00C73C10"/>
    <w:rsid w:val="00D165C3"/>
    <w:rsid w:val="00D27B70"/>
    <w:rsid w:val="00D84F80"/>
    <w:rsid w:val="00E72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DA"/>
  </w:style>
  <w:style w:type="paragraph" w:styleId="1">
    <w:name w:val="heading 1"/>
    <w:basedOn w:val="a"/>
    <w:next w:val="a"/>
    <w:link w:val="10"/>
    <w:uiPriority w:val="9"/>
    <w:qFormat/>
    <w:rsid w:val="00E72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3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3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3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3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36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3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3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7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36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2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72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23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3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23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23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2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2026-01-29T11:21:00Z</cp:lastPrinted>
  <dcterms:created xsi:type="dcterms:W3CDTF">2026-01-24T19:10:00Z</dcterms:created>
  <dcterms:modified xsi:type="dcterms:W3CDTF">2026-01-29T19:22:00Z</dcterms:modified>
</cp:coreProperties>
</file>